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74B" w:rsidRDefault="004D6F79" w:rsidP="009E4645">
      <w:pPr>
        <w:spacing w:line="60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关于选派教师参加“加强师德师风建设</w:t>
      </w:r>
    </w:p>
    <w:p w:rsidR="0059074B" w:rsidRDefault="004D6F79" w:rsidP="009E4645">
      <w:pPr>
        <w:spacing w:line="60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做新时代党和人民满意的好老师”</w:t>
      </w:r>
    </w:p>
    <w:p w:rsidR="0059074B" w:rsidRDefault="004D6F79" w:rsidP="009E4645">
      <w:pPr>
        <w:spacing w:line="600" w:lineRule="exact"/>
        <w:jc w:val="center"/>
        <w:rPr>
          <w:rFonts w:ascii="Times New Roman" w:hAnsi="Times New Roman" w:cs="Times New Roman"/>
          <w:sz w:val="44"/>
          <w:szCs w:val="44"/>
        </w:rPr>
      </w:pPr>
      <w:r>
        <w:rPr>
          <w:rFonts w:ascii="Times New Roman" w:eastAsia="方正小标宋简体" w:hAnsi="Times New Roman" w:hint="eastAsia"/>
          <w:sz w:val="44"/>
          <w:szCs w:val="44"/>
        </w:rPr>
        <w:t>网络培训示范班的通知</w:t>
      </w:r>
    </w:p>
    <w:p w:rsidR="0059074B" w:rsidRDefault="004D6F79" w:rsidP="009E4645">
      <w:pPr>
        <w:pStyle w:val="Default"/>
        <w:spacing w:beforeLines="50" w:afterLines="50" w:line="600" w:lineRule="exact"/>
        <w:jc w:val="right"/>
        <w:rPr>
          <w:rFonts w:ascii="Times New Roman" w:eastAsia="仿宋_GB2312" w:hAnsi="Times New Roman" w:cs="Times New Roman"/>
          <w:sz w:val="32"/>
          <w:szCs w:val="32"/>
        </w:rPr>
      </w:pPr>
      <w:r>
        <w:rPr>
          <w:rFonts w:ascii="Times New Roman" w:eastAsia="仿宋_GB2312" w:hAnsi="Times New Roman" w:cs="Times New Roman"/>
          <w:sz w:val="32"/>
          <w:szCs w:val="32"/>
        </w:rPr>
        <w:t>人事函〔</w:t>
      </w:r>
      <w:r>
        <w:rPr>
          <w:rFonts w:ascii="Times New Roman" w:eastAsia="仿宋_GB2312" w:hAnsi="Times New Roman" w:cs="Times New Roman"/>
          <w:sz w:val="32"/>
          <w:szCs w:val="32"/>
        </w:rPr>
        <w:t>201</w:t>
      </w:r>
      <w:r>
        <w:rPr>
          <w:rFonts w:ascii="Times New Roman" w:eastAsia="仿宋_GB2312" w:hAnsi="Times New Roman" w:cs="Times New Roman" w:hint="eastAsia"/>
          <w:sz w:val="32"/>
          <w:szCs w:val="32"/>
        </w:rPr>
        <w:t>8</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7</w:t>
      </w:r>
      <w:r>
        <w:rPr>
          <w:rFonts w:ascii="Times New Roman" w:eastAsia="仿宋_GB2312" w:hAnsi="Times New Roman" w:cs="Times New Roman"/>
          <w:sz w:val="32"/>
          <w:szCs w:val="32"/>
        </w:rPr>
        <w:t>号</w:t>
      </w:r>
    </w:p>
    <w:p w:rsidR="0059074B" w:rsidRDefault="004D6F79" w:rsidP="009E4645">
      <w:pPr>
        <w:pStyle w:val="Default"/>
        <w:spacing w:beforeLines="50" w:afterLines="50"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各二级组织机构：</w:t>
      </w:r>
      <w:r>
        <w:rPr>
          <w:rFonts w:ascii="Times New Roman" w:eastAsia="仿宋_GB2312" w:hAnsi="Times New Roman" w:cs="Times New Roman"/>
          <w:sz w:val="32"/>
          <w:szCs w:val="32"/>
        </w:rPr>
        <w:t xml:space="preserve"> </w:t>
      </w:r>
    </w:p>
    <w:p w:rsidR="0059074B" w:rsidRDefault="004D6F79">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cs="Times New Roman"/>
          <w:sz w:val="32"/>
          <w:szCs w:val="32"/>
        </w:rPr>
        <w:t>根据《</w:t>
      </w:r>
      <w:r>
        <w:rPr>
          <w:rFonts w:ascii="Times New Roman" w:eastAsia="仿宋_GB2312" w:hAnsi="Times New Roman" w:cs="Times New Roman" w:hint="eastAsia"/>
          <w:sz w:val="32"/>
          <w:szCs w:val="32"/>
        </w:rPr>
        <w:t>广东省教育厅办公室关于选派教师参加“加强师德师风建设</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做新时代党和人民满意的好老师”网络培训示范班的通知</w:t>
      </w:r>
      <w:r>
        <w:rPr>
          <w:rFonts w:ascii="Times New Roman" w:eastAsia="仿宋_GB2312" w:hAnsi="Times New Roman" w:cs="Times New Roman"/>
          <w:sz w:val="32"/>
          <w:szCs w:val="32"/>
        </w:rPr>
        <w:t>》（</w:t>
      </w:r>
      <w:r>
        <w:rPr>
          <w:rFonts w:ascii="Times New Roman" w:eastAsia="仿宋_GB2312" w:hAnsi="Times New Roman"/>
          <w:sz w:val="32"/>
          <w:szCs w:val="32"/>
        </w:rPr>
        <w:t>粤</w:t>
      </w:r>
      <w:proofErr w:type="gramStart"/>
      <w:r>
        <w:rPr>
          <w:rFonts w:ascii="Times New Roman" w:eastAsia="仿宋_GB2312" w:hAnsi="Times New Roman"/>
          <w:sz w:val="32"/>
          <w:szCs w:val="32"/>
        </w:rPr>
        <w:t>教继办</w:t>
      </w:r>
      <w:proofErr w:type="gramEnd"/>
      <w:r>
        <w:rPr>
          <w:rFonts w:ascii="Times New Roman" w:eastAsia="仿宋_GB2312" w:hAnsi="Times New Roman"/>
          <w:sz w:val="32"/>
          <w:szCs w:val="32"/>
        </w:rPr>
        <w:t>函〔</w:t>
      </w:r>
      <w:r>
        <w:rPr>
          <w:rFonts w:ascii="Times New Roman" w:eastAsia="仿宋_GB2312" w:hAnsi="Times New Roman"/>
          <w:sz w:val="32"/>
          <w:szCs w:val="32"/>
        </w:rPr>
        <w:t>201</w:t>
      </w:r>
      <w:r>
        <w:rPr>
          <w:rFonts w:ascii="Times New Roman" w:eastAsia="仿宋_GB2312" w:hAnsi="Times New Roman" w:hint="eastAsia"/>
          <w:sz w:val="32"/>
          <w:szCs w:val="32"/>
        </w:rPr>
        <w:t>8</w:t>
      </w:r>
      <w:r>
        <w:rPr>
          <w:rFonts w:ascii="Times New Roman" w:eastAsia="仿宋_GB2312" w:hAnsi="Times New Roman"/>
          <w:sz w:val="32"/>
          <w:szCs w:val="32"/>
        </w:rPr>
        <w:t>〕</w:t>
      </w:r>
      <w:r>
        <w:rPr>
          <w:rFonts w:ascii="Times New Roman" w:eastAsia="仿宋_GB2312" w:hAnsi="Times New Roman" w:hint="eastAsia"/>
          <w:sz w:val="32"/>
          <w:szCs w:val="32"/>
        </w:rPr>
        <w:t>2</w:t>
      </w:r>
      <w:r>
        <w:rPr>
          <w:rFonts w:ascii="Times New Roman" w:eastAsia="仿宋_GB2312" w:hAnsi="Times New Roman"/>
          <w:sz w:val="32"/>
          <w:szCs w:val="32"/>
        </w:rPr>
        <w:t>号</w:t>
      </w:r>
      <w:r>
        <w:rPr>
          <w:rFonts w:ascii="Times New Roman" w:eastAsia="仿宋_GB2312" w:hAnsi="Times New Roman" w:cs="Times New Roman"/>
          <w:sz w:val="32"/>
          <w:szCs w:val="32"/>
        </w:rPr>
        <w:t>）的要求，</w:t>
      </w:r>
      <w:r>
        <w:rPr>
          <w:rFonts w:ascii="Times New Roman" w:eastAsia="仿宋_GB2312" w:hAnsi="Times New Roman" w:hint="eastAsia"/>
          <w:sz w:val="32"/>
          <w:szCs w:val="32"/>
        </w:rPr>
        <w:t>我</w:t>
      </w:r>
      <w:r>
        <w:rPr>
          <w:rFonts w:ascii="Times New Roman" w:eastAsia="仿宋_GB2312" w:hAnsi="Times New Roman" w:hint="eastAsia"/>
          <w:sz w:val="32"/>
          <w:szCs w:val="32"/>
        </w:rPr>
        <w:t>校</w:t>
      </w:r>
      <w:r>
        <w:rPr>
          <w:rFonts w:ascii="Times New Roman" w:eastAsia="仿宋_GB2312" w:hAnsi="Times New Roman" w:hint="eastAsia"/>
          <w:sz w:val="32"/>
          <w:szCs w:val="32"/>
        </w:rPr>
        <w:t>需选派</w:t>
      </w:r>
      <w:r>
        <w:rPr>
          <w:rFonts w:ascii="Times New Roman" w:eastAsia="仿宋_GB2312" w:hAnsi="Times New Roman" w:hint="eastAsia"/>
          <w:sz w:val="32"/>
          <w:szCs w:val="32"/>
        </w:rPr>
        <w:t>6</w:t>
      </w:r>
      <w:r>
        <w:rPr>
          <w:rFonts w:ascii="Times New Roman" w:eastAsia="仿宋_GB2312" w:hAnsi="Times New Roman" w:hint="eastAsia"/>
          <w:sz w:val="32"/>
          <w:szCs w:val="32"/>
        </w:rPr>
        <w:t>名教师参加网络培训示范班。</w:t>
      </w:r>
      <w:r>
        <w:rPr>
          <w:rFonts w:ascii="Times New Roman" w:eastAsia="仿宋_GB2312" w:hAnsi="Times New Roman" w:hint="eastAsia"/>
          <w:sz w:val="32"/>
          <w:szCs w:val="28"/>
        </w:rPr>
        <w:t>现将有关事宜通知如下：</w:t>
      </w:r>
    </w:p>
    <w:p w:rsidR="0059074B" w:rsidRDefault="004D6F79">
      <w:pPr>
        <w:spacing w:line="560" w:lineRule="exact"/>
        <w:ind w:firstLineChars="200" w:firstLine="640"/>
        <w:rPr>
          <w:rFonts w:ascii="黑体" w:eastAsia="黑体" w:hAnsi="黑体"/>
          <w:sz w:val="32"/>
          <w:szCs w:val="28"/>
        </w:rPr>
      </w:pPr>
      <w:r>
        <w:rPr>
          <w:rFonts w:ascii="黑体" w:eastAsia="黑体" w:hAnsi="黑体" w:hint="eastAsia"/>
          <w:sz w:val="32"/>
          <w:szCs w:val="28"/>
        </w:rPr>
        <w:t>一、培训目标</w:t>
      </w:r>
    </w:p>
    <w:p w:rsidR="0059074B" w:rsidRDefault="004D6F79">
      <w:pPr>
        <w:spacing w:line="560" w:lineRule="exact"/>
        <w:ind w:firstLineChars="200" w:firstLine="640"/>
        <w:rPr>
          <w:rFonts w:ascii="仿宋_GB2312" w:eastAsia="仿宋_GB2312" w:hAnsi="黑体"/>
          <w:sz w:val="32"/>
          <w:szCs w:val="28"/>
        </w:rPr>
      </w:pPr>
      <w:r>
        <w:rPr>
          <w:rFonts w:ascii="仿宋_GB2312" w:eastAsia="仿宋_GB2312" w:hAnsi="黑体" w:hint="eastAsia"/>
          <w:sz w:val="32"/>
          <w:szCs w:val="28"/>
        </w:rPr>
        <w:t>引导广大教师深入学习领会习近平新时代中国特色社会主义思想和党的十九大精神，深刻认识立德树人、教书育人的教育使命与职业责任，积极</w:t>
      </w:r>
      <w:proofErr w:type="gramStart"/>
      <w:r>
        <w:rPr>
          <w:rFonts w:ascii="仿宋_GB2312" w:eastAsia="仿宋_GB2312" w:hAnsi="黑体" w:hint="eastAsia"/>
          <w:sz w:val="32"/>
          <w:szCs w:val="28"/>
        </w:rPr>
        <w:t>践行</w:t>
      </w:r>
      <w:proofErr w:type="gramEnd"/>
      <w:r>
        <w:rPr>
          <w:rFonts w:ascii="仿宋_GB2312" w:eastAsia="仿宋_GB2312" w:hAnsi="黑体" w:hint="eastAsia"/>
          <w:sz w:val="32"/>
          <w:szCs w:val="28"/>
        </w:rPr>
        <w:t>“四个相统一”，当好学生“引路人”，争做新时代“四有”好老师。</w:t>
      </w:r>
    </w:p>
    <w:p w:rsidR="0059074B" w:rsidRDefault="004D6F79">
      <w:pPr>
        <w:spacing w:line="560" w:lineRule="exact"/>
        <w:ind w:firstLineChars="200" w:firstLine="640"/>
        <w:rPr>
          <w:rFonts w:ascii="黑体" w:eastAsia="黑体" w:hAnsi="黑体"/>
          <w:sz w:val="32"/>
          <w:szCs w:val="28"/>
        </w:rPr>
      </w:pPr>
      <w:r>
        <w:rPr>
          <w:rFonts w:ascii="黑体" w:eastAsia="黑体" w:hAnsi="黑体" w:hint="eastAsia"/>
          <w:sz w:val="32"/>
          <w:szCs w:val="28"/>
        </w:rPr>
        <w:t>二</w:t>
      </w:r>
      <w:r>
        <w:rPr>
          <w:rFonts w:ascii="黑体" w:eastAsia="黑体" w:hAnsi="黑体" w:hint="eastAsia"/>
          <w:sz w:val="32"/>
          <w:szCs w:val="28"/>
        </w:rPr>
        <w:t>、培训时间</w:t>
      </w:r>
    </w:p>
    <w:p w:rsidR="0059074B" w:rsidRDefault="004D6F79">
      <w:pPr>
        <w:spacing w:line="56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2018</w:t>
      </w:r>
      <w:r>
        <w:rPr>
          <w:rFonts w:ascii="Times New Roman" w:eastAsia="仿宋_GB2312" w:hAnsi="Times New Roman" w:hint="eastAsia"/>
          <w:sz w:val="32"/>
          <w:szCs w:val="28"/>
        </w:rPr>
        <w:t>年</w:t>
      </w:r>
      <w:r>
        <w:rPr>
          <w:rFonts w:ascii="Times New Roman" w:eastAsia="仿宋_GB2312" w:hAnsi="Times New Roman" w:hint="eastAsia"/>
          <w:sz w:val="32"/>
          <w:szCs w:val="28"/>
        </w:rPr>
        <w:t>1</w:t>
      </w:r>
      <w:r>
        <w:rPr>
          <w:rFonts w:ascii="Times New Roman" w:eastAsia="仿宋_GB2312" w:hAnsi="Times New Roman" w:hint="eastAsia"/>
          <w:sz w:val="32"/>
          <w:szCs w:val="28"/>
        </w:rPr>
        <w:t>月</w:t>
      </w:r>
      <w:r>
        <w:rPr>
          <w:rFonts w:ascii="Times New Roman" w:eastAsia="仿宋_GB2312" w:hAnsi="Times New Roman" w:hint="eastAsia"/>
          <w:sz w:val="32"/>
          <w:szCs w:val="28"/>
        </w:rPr>
        <w:t>2</w:t>
      </w:r>
      <w:r>
        <w:rPr>
          <w:rFonts w:ascii="Times New Roman" w:eastAsia="仿宋_GB2312" w:hAnsi="Times New Roman" w:hint="eastAsia"/>
          <w:sz w:val="32"/>
          <w:szCs w:val="28"/>
        </w:rPr>
        <w:t>日至</w:t>
      </w:r>
      <w:r>
        <w:rPr>
          <w:rFonts w:ascii="Times New Roman" w:eastAsia="仿宋_GB2312" w:hAnsi="Times New Roman" w:hint="eastAsia"/>
          <w:sz w:val="32"/>
          <w:szCs w:val="28"/>
        </w:rPr>
        <w:t>2018</w:t>
      </w:r>
      <w:r>
        <w:rPr>
          <w:rFonts w:ascii="Times New Roman" w:eastAsia="仿宋_GB2312" w:hAnsi="Times New Roman" w:hint="eastAsia"/>
          <w:sz w:val="32"/>
          <w:szCs w:val="28"/>
        </w:rPr>
        <w:t>年</w:t>
      </w:r>
      <w:r>
        <w:rPr>
          <w:rFonts w:ascii="Times New Roman" w:eastAsia="仿宋_GB2312" w:hAnsi="Times New Roman" w:hint="eastAsia"/>
          <w:sz w:val="32"/>
          <w:szCs w:val="28"/>
        </w:rPr>
        <w:t>5</w:t>
      </w:r>
      <w:r>
        <w:rPr>
          <w:rFonts w:ascii="Times New Roman" w:eastAsia="仿宋_GB2312" w:hAnsi="Times New Roman" w:hint="eastAsia"/>
          <w:sz w:val="32"/>
          <w:szCs w:val="28"/>
        </w:rPr>
        <w:t>月</w:t>
      </w:r>
      <w:r>
        <w:rPr>
          <w:rFonts w:ascii="Times New Roman" w:eastAsia="仿宋_GB2312" w:hAnsi="Times New Roman" w:hint="eastAsia"/>
          <w:sz w:val="32"/>
          <w:szCs w:val="28"/>
        </w:rPr>
        <w:t>31</w:t>
      </w:r>
      <w:r>
        <w:rPr>
          <w:rFonts w:ascii="Times New Roman" w:eastAsia="仿宋_GB2312" w:hAnsi="Times New Roman" w:hint="eastAsia"/>
          <w:sz w:val="32"/>
          <w:szCs w:val="28"/>
        </w:rPr>
        <w:t>日。其中，</w:t>
      </w:r>
      <w:r>
        <w:rPr>
          <w:rFonts w:ascii="Times New Roman" w:eastAsia="仿宋_GB2312" w:hAnsi="Times New Roman" w:hint="eastAsia"/>
          <w:sz w:val="32"/>
          <w:szCs w:val="28"/>
        </w:rPr>
        <w:t>1</w:t>
      </w:r>
      <w:r>
        <w:rPr>
          <w:rFonts w:ascii="Times New Roman" w:eastAsia="仿宋_GB2312" w:hAnsi="Times New Roman" w:hint="eastAsia"/>
          <w:sz w:val="32"/>
          <w:szCs w:val="28"/>
        </w:rPr>
        <w:t>月</w:t>
      </w:r>
      <w:r>
        <w:rPr>
          <w:rFonts w:ascii="Times New Roman" w:eastAsia="仿宋_GB2312" w:hAnsi="Times New Roman" w:hint="eastAsia"/>
          <w:sz w:val="32"/>
          <w:szCs w:val="28"/>
        </w:rPr>
        <w:t>2</w:t>
      </w:r>
      <w:r>
        <w:rPr>
          <w:rFonts w:ascii="Times New Roman" w:eastAsia="仿宋_GB2312" w:hAnsi="Times New Roman" w:hint="eastAsia"/>
          <w:sz w:val="32"/>
          <w:szCs w:val="28"/>
        </w:rPr>
        <w:t>日至</w:t>
      </w:r>
      <w:r>
        <w:rPr>
          <w:rFonts w:ascii="Times New Roman" w:eastAsia="仿宋_GB2312" w:hAnsi="Times New Roman" w:hint="eastAsia"/>
          <w:sz w:val="32"/>
          <w:szCs w:val="28"/>
        </w:rPr>
        <w:t>2018</w:t>
      </w:r>
      <w:r>
        <w:rPr>
          <w:rFonts w:ascii="Times New Roman" w:eastAsia="仿宋_GB2312" w:hAnsi="Times New Roman" w:hint="eastAsia"/>
          <w:sz w:val="32"/>
          <w:szCs w:val="28"/>
        </w:rPr>
        <w:t>年</w:t>
      </w:r>
      <w:r>
        <w:rPr>
          <w:rFonts w:ascii="Times New Roman" w:eastAsia="仿宋_GB2312" w:hAnsi="Times New Roman" w:hint="eastAsia"/>
          <w:sz w:val="32"/>
          <w:szCs w:val="28"/>
        </w:rPr>
        <w:t>1</w:t>
      </w:r>
      <w:r>
        <w:rPr>
          <w:rFonts w:ascii="Times New Roman" w:eastAsia="仿宋_GB2312" w:hAnsi="Times New Roman" w:hint="eastAsia"/>
          <w:sz w:val="32"/>
          <w:szCs w:val="28"/>
        </w:rPr>
        <w:t>月</w:t>
      </w:r>
      <w:r>
        <w:rPr>
          <w:rFonts w:ascii="Times New Roman" w:eastAsia="仿宋_GB2312" w:hAnsi="Times New Roman" w:hint="eastAsia"/>
          <w:sz w:val="32"/>
          <w:szCs w:val="28"/>
        </w:rPr>
        <w:t>31</w:t>
      </w:r>
      <w:r>
        <w:rPr>
          <w:rFonts w:ascii="Times New Roman" w:eastAsia="仿宋_GB2312" w:hAnsi="Times New Roman" w:hint="eastAsia"/>
          <w:sz w:val="32"/>
          <w:szCs w:val="28"/>
        </w:rPr>
        <w:t>日为筹备阶段，进行培训部署和组织报名；</w:t>
      </w:r>
      <w:r>
        <w:rPr>
          <w:rFonts w:ascii="Times New Roman" w:eastAsia="仿宋_GB2312" w:hAnsi="Times New Roman" w:hint="eastAsia"/>
          <w:sz w:val="32"/>
          <w:szCs w:val="28"/>
        </w:rPr>
        <w:t>2018</w:t>
      </w:r>
      <w:r>
        <w:rPr>
          <w:rFonts w:ascii="Times New Roman" w:eastAsia="仿宋_GB2312" w:hAnsi="Times New Roman" w:hint="eastAsia"/>
          <w:sz w:val="32"/>
          <w:szCs w:val="28"/>
        </w:rPr>
        <w:t>年</w:t>
      </w:r>
      <w:r>
        <w:rPr>
          <w:rFonts w:ascii="Times New Roman" w:eastAsia="仿宋_GB2312" w:hAnsi="Times New Roman" w:hint="eastAsia"/>
          <w:sz w:val="32"/>
          <w:szCs w:val="28"/>
        </w:rPr>
        <w:t>3</w:t>
      </w:r>
      <w:r>
        <w:rPr>
          <w:rFonts w:ascii="Times New Roman" w:eastAsia="仿宋_GB2312" w:hAnsi="Times New Roman" w:hint="eastAsia"/>
          <w:sz w:val="32"/>
          <w:szCs w:val="28"/>
        </w:rPr>
        <w:t>月</w:t>
      </w:r>
      <w:r>
        <w:rPr>
          <w:rFonts w:ascii="Times New Roman" w:eastAsia="仿宋_GB2312" w:hAnsi="Times New Roman" w:hint="eastAsia"/>
          <w:sz w:val="32"/>
          <w:szCs w:val="28"/>
        </w:rPr>
        <w:t>5</w:t>
      </w:r>
      <w:r>
        <w:rPr>
          <w:rFonts w:ascii="Times New Roman" w:eastAsia="仿宋_GB2312" w:hAnsi="Times New Roman" w:hint="eastAsia"/>
          <w:sz w:val="32"/>
          <w:szCs w:val="28"/>
        </w:rPr>
        <w:t>日至</w:t>
      </w:r>
      <w:r>
        <w:rPr>
          <w:rFonts w:ascii="Times New Roman" w:eastAsia="仿宋_GB2312" w:hAnsi="Times New Roman" w:hint="eastAsia"/>
          <w:sz w:val="32"/>
          <w:szCs w:val="28"/>
        </w:rPr>
        <w:t>5</w:t>
      </w:r>
      <w:r>
        <w:rPr>
          <w:rFonts w:ascii="Times New Roman" w:eastAsia="仿宋_GB2312" w:hAnsi="Times New Roman" w:hint="eastAsia"/>
          <w:sz w:val="32"/>
          <w:szCs w:val="28"/>
        </w:rPr>
        <w:t>月</w:t>
      </w:r>
      <w:r>
        <w:rPr>
          <w:rFonts w:ascii="Times New Roman" w:eastAsia="仿宋_GB2312" w:hAnsi="Times New Roman" w:hint="eastAsia"/>
          <w:sz w:val="32"/>
          <w:szCs w:val="28"/>
        </w:rPr>
        <w:t>5</w:t>
      </w:r>
      <w:r>
        <w:rPr>
          <w:rFonts w:ascii="Times New Roman" w:eastAsia="仿宋_GB2312" w:hAnsi="Times New Roman" w:hint="eastAsia"/>
          <w:sz w:val="32"/>
          <w:szCs w:val="28"/>
        </w:rPr>
        <w:t>日为培训阶段，参训学员按照培训计划有组织地参加培训学习；</w:t>
      </w:r>
      <w:r>
        <w:rPr>
          <w:rFonts w:ascii="Times New Roman" w:eastAsia="仿宋_GB2312" w:hAnsi="Times New Roman" w:hint="eastAsia"/>
          <w:sz w:val="32"/>
          <w:szCs w:val="28"/>
        </w:rPr>
        <w:t>2018</w:t>
      </w:r>
      <w:r>
        <w:rPr>
          <w:rFonts w:ascii="Times New Roman" w:eastAsia="仿宋_GB2312" w:hAnsi="Times New Roman" w:hint="eastAsia"/>
          <w:sz w:val="32"/>
          <w:szCs w:val="28"/>
        </w:rPr>
        <w:t>年</w:t>
      </w:r>
      <w:r>
        <w:rPr>
          <w:rFonts w:ascii="Times New Roman" w:eastAsia="仿宋_GB2312" w:hAnsi="Times New Roman" w:hint="eastAsia"/>
          <w:sz w:val="32"/>
          <w:szCs w:val="28"/>
        </w:rPr>
        <w:t>5</w:t>
      </w:r>
      <w:r>
        <w:rPr>
          <w:rFonts w:ascii="Times New Roman" w:eastAsia="仿宋_GB2312" w:hAnsi="Times New Roman" w:hint="eastAsia"/>
          <w:sz w:val="32"/>
          <w:szCs w:val="28"/>
        </w:rPr>
        <w:t>月</w:t>
      </w:r>
      <w:r>
        <w:rPr>
          <w:rFonts w:ascii="Times New Roman" w:eastAsia="仿宋_GB2312" w:hAnsi="Times New Roman" w:hint="eastAsia"/>
          <w:sz w:val="32"/>
          <w:szCs w:val="28"/>
        </w:rPr>
        <w:t>6</w:t>
      </w:r>
      <w:r>
        <w:rPr>
          <w:rFonts w:ascii="Times New Roman" w:eastAsia="仿宋_GB2312" w:hAnsi="Times New Roman" w:hint="eastAsia"/>
          <w:sz w:val="32"/>
          <w:szCs w:val="28"/>
        </w:rPr>
        <w:t>日至</w:t>
      </w:r>
      <w:r>
        <w:rPr>
          <w:rFonts w:ascii="Times New Roman" w:eastAsia="仿宋_GB2312" w:hAnsi="Times New Roman" w:hint="eastAsia"/>
          <w:sz w:val="32"/>
          <w:szCs w:val="28"/>
        </w:rPr>
        <w:t>5</w:t>
      </w:r>
      <w:r>
        <w:rPr>
          <w:rFonts w:ascii="Times New Roman" w:eastAsia="仿宋_GB2312" w:hAnsi="Times New Roman" w:hint="eastAsia"/>
          <w:sz w:val="32"/>
          <w:szCs w:val="28"/>
        </w:rPr>
        <w:t>月</w:t>
      </w:r>
      <w:r>
        <w:rPr>
          <w:rFonts w:ascii="Times New Roman" w:eastAsia="仿宋_GB2312" w:hAnsi="Times New Roman" w:hint="eastAsia"/>
          <w:sz w:val="32"/>
          <w:szCs w:val="28"/>
        </w:rPr>
        <w:t>31</w:t>
      </w:r>
      <w:r>
        <w:rPr>
          <w:rFonts w:ascii="Times New Roman" w:eastAsia="仿宋_GB2312" w:hAnsi="Times New Roman" w:hint="eastAsia"/>
          <w:sz w:val="32"/>
          <w:szCs w:val="28"/>
        </w:rPr>
        <w:t>日为总结阶段，对培训工作进行总结评估。</w:t>
      </w:r>
    </w:p>
    <w:p w:rsidR="0059074B" w:rsidRDefault="004D6F79">
      <w:pPr>
        <w:spacing w:line="560" w:lineRule="exact"/>
        <w:ind w:firstLineChars="200" w:firstLine="640"/>
        <w:rPr>
          <w:rFonts w:ascii="黑体" w:eastAsia="黑体" w:hAnsi="黑体"/>
          <w:sz w:val="32"/>
          <w:szCs w:val="28"/>
        </w:rPr>
      </w:pPr>
      <w:r>
        <w:rPr>
          <w:rFonts w:ascii="黑体" w:eastAsia="黑体" w:hAnsi="黑体" w:hint="eastAsia"/>
          <w:sz w:val="32"/>
          <w:szCs w:val="28"/>
        </w:rPr>
        <w:t>三</w:t>
      </w:r>
      <w:r>
        <w:rPr>
          <w:rFonts w:ascii="黑体" w:eastAsia="黑体" w:hAnsi="黑体" w:hint="eastAsia"/>
          <w:sz w:val="32"/>
          <w:szCs w:val="28"/>
        </w:rPr>
        <w:t>、组织管理</w:t>
      </w:r>
    </w:p>
    <w:p w:rsidR="0059074B" w:rsidRDefault="004D6F79">
      <w:pPr>
        <w:spacing w:line="56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本次培训由教育部教师工作司</w:t>
      </w:r>
      <w:r>
        <w:rPr>
          <w:rFonts w:ascii="Times New Roman" w:eastAsia="仿宋_GB2312" w:hAnsi="Times New Roman" w:hint="eastAsia"/>
          <w:sz w:val="32"/>
          <w:szCs w:val="28"/>
        </w:rPr>
        <w:t>负责统筹规划和政策指导，委托国家教育行政学院中国教育干部网络学院组织实施。</w:t>
      </w:r>
    </w:p>
    <w:p w:rsidR="0059074B" w:rsidRDefault="004D6F79">
      <w:pPr>
        <w:spacing w:line="56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lastRenderedPageBreak/>
        <w:t>培训平台：中国教育干部网络学院</w:t>
      </w:r>
      <w:r>
        <w:rPr>
          <w:rFonts w:ascii="Times New Roman" w:eastAsia="仿宋_GB2312" w:hAnsi="Times New Roman" w:hint="eastAsia"/>
          <w:sz w:val="32"/>
          <w:szCs w:val="28"/>
        </w:rPr>
        <w:t xml:space="preserve"> www.enaea.edu.cn </w:t>
      </w:r>
      <w:r>
        <w:rPr>
          <w:rFonts w:ascii="Times New Roman" w:eastAsia="仿宋_GB2312" w:hAnsi="Times New Roman" w:hint="eastAsia"/>
          <w:sz w:val="32"/>
          <w:szCs w:val="28"/>
        </w:rPr>
        <w:t>。</w:t>
      </w:r>
    </w:p>
    <w:p w:rsidR="0059074B" w:rsidRDefault="004D6F79">
      <w:pPr>
        <w:spacing w:line="56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培训分课程学习、交流研讨、心得撰写、风采展示四个环节。具体培训内容与考核要求详见附件</w:t>
      </w:r>
      <w:r>
        <w:rPr>
          <w:rFonts w:ascii="Times New Roman" w:eastAsia="仿宋_GB2312" w:hAnsi="Times New Roman" w:hint="eastAsia"/>
          <w:sz w:val="32"/>
          <w:szCs w:val="28"/>
        </w:rPr>
        <w:t>1</w:t>
      </w:r>
      <w:r>
        <w:rPr>
          <w:rFonts w:ascii="Times New Roman" w:eastAsia="仿宋_GB2312" w:hAnsi="Times New Roman" w:hint="eastAsia"/>
          <w:sz w:val="32"/>
          <w:szCs w:val="28"/>
        </w:rPr>
        <w:t>。</w:t>
      </w:r>
    </w:p>
    <w:p w:rsidR="0059074B" w:rsidRDefault="004D6F79">
      <w:pPr>
        <w:spacing w:line="56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我校将</w:t>
      </w:r>
      <w:r>
        <w:rPr>
          <w:rFonts w:ascii="Times New Roman" w:eastAsia="仿宋_GB2312" w:hAnsi="Times New Roman" w:hint="eastAsia"/>
          <w:sz w:val="32"/>
          <w:szCs w:val="28"/>
        </w:rPr>
        <w:t>根据参训学员考核结果，为完成学习任务的学员登记认定继续教育学时（不少于</w:t>
      </w:r>
      <w:r>
        <w:rPr>
          <w:rFonts w:ascii="Times New Roman" w:eastAsia="仿宋_GB2312" w:hAnsi="Times New Roman" w:hint="eastAsia"/>
          <w:sz w:val="32"/>
          <w:szCs w:val="28"/>
        </w:rPr>
        <w:t>32</w:t>
      </w:r>
      <w:r>
        <w:rPr>
          <w:rFonts w:ascii="Times New Roman" w:eastAsia="仿宋_GB2312" w:hAnsi="Times New Roman" w:hint="eastAsia"/>
          <w:sz w:val="32"/>
          <w:szCs w:val="28"/>
        </w:rPr>
        <w:t>学时，具体学时数以结业证书为准）。</w:t>
      </w:r>
    </w:p>
    <w:p w:rsidR="0059074B" w:rsidRDefault="007D7FDA">
      <w:pPr>
        <w:pStyle w:val="Default"/>
        <w:spacing w:line="600" w:lineRule="exact"/>
        <w:ind w:firstLineChars="200" w:firstLine="640"/>
        <w:rPr>
          <w:rFonts w:ascii="Times New Roman" w:eastAsia="仿宋_GB2312" w:hAnsi="Times New Roman" w:cs="Times New Roman"/>
          <w:sz w:val="32"/>
          <w:szCs w:val="32"/>
        </w:rPr>
      </w:pPr>
      <w:r>
        <w:rPr>
          <w:rFonts w:ascii="黑体" w:eastAsia="黑体" w:hAnsi="黑体" w:hint="eastAsia"/>
          <w:sz w:val="32"/>
          <w:szCs w:val="28"/>
        </w:rPr>
        <w:t>四</w:t>
      </w:r>
      <w:r w:rsidR="004D6F79">
        <w:rPr>
          <w:rFonts w:ascii="黑体" w:eastAsia="黑体" w:hAnsi="黑体" w:hint="eastAsia"/>
          <w:sz w:val="32"/>
          <w:szCs w:val="28"/>
        </w:rPr>
        <w:t>、</w:t>
      </w:r>
      <w:r w:rsidR="004D6F79">
        <w:rPr>
          <w:rFonts w:ascii="黑体" w:eastAsia="黑体" w:hAnsi="黑体" w:hint="eastAsia"/>
          <w:sz w:val="32"/>
          <w:szCs w:val="28"/>
        </w:rPr>
        <w:t>选派安排</w:t>
      </w:r>
    </w:p>
    <w:p w:rsidR="0059074B" w:rsidRDefault="004D6F79">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二级组织机构汇总填写《</w:t>
      </w:r>
      <w:r>
        <w:rPr>
          <w:rFonts w:ascii="Times New Roman" w:eastAsia="仿宋_GB2312" w:hAnsi="Times New Roman" w:hint="eastAsia"/>
          <w:sz w:val="32"/>
          <w:szCs w:val="28"/>
        </w:rPr>
        <w:t>广东省参训</w:t>
      </w:r>
      <w:r>
        <w:rPr>
          <w:rFonts w:ascii="Times New Roman" w:eastAsia="仿宋_GB2312" w:hAnsi="Times New Roman" w:hint="eastAsia"/>
          <w:sz w:val="32"/>
          <w:szCs w:val="32"/>
        </w:rPr>
        <w:t>回执表</w:t>
      </w:r>
      <w:r>
        <w:rPr>
          <w:rFonts w:ascii="Times New Roman" w:eastAsia="仿宋_GB2312" w:hAnsi="Times New Roman" w:cs="Times New Roman"/>
          <w:sz w:val="32"/>
          <w:szCs w:val="32"/>
        </w:rPr>
        <w:t>》（附件</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），由</w:t>
      </w:r>
      <w:r>
        <w:rPr>
          <w:rFonts w:ascii="Times New Roman" w:eastAsia="仿宋_GB2312" w:hAnsi="Times New Roman" w:cs="Times New Roman" w:hint="eastAsia"/>
          <w:sz w:val="32"/>
          <w:szCs w:val="32"/>
        </w:rPr>
        <w:t>行政主要</w:t>
      </w:r>
      <w:r>
        <w:rPr>
          <w:rFonts w:ascii="Times New Roman" w:eastAsia="仿宋_GB2312" w:hAnsi="Times New Roman" w:cs="Times New Roman"/>
          <w:sz w:val="32"/>
          <w:szCs w:val="32"/>
        </w:rPr>
        <w:t>负责人签字并加盖公章后，在</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19</w:t>
      </w:r>
      <w:r>
        <w:rPr>
          <w:rFonts w:ascii="Times New Roman" w:eastAsia="仿宋_GB2312" w:hAnsi="Times New Roman" w:cs="Times New Roman"/>
          <w:sz w:val="32"/>
          <w:szCs w:val="32"/>
        </w:rPr>
        <w:t>日（周</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）前将纸质版及电子版报师资科，学校择优</w:t>
      </w:r>
      <w:r>
        <w:rPr>
          <w:rFonts w:ascii="Times New Roman" w:eastAsia="仿宋_GB2312" w:hAnsi="Times New Roman" w:cs="Times New Roman" w:hint="eastAsia"/>
          <w:sz w:val="32"/>
          <w:szCs w:val="32"/>
        </w:rPr>
        <w:t>选派</w:t>
      </w:r>
      <w:r>
        <w:rPr>
          <w:rFonts w:ascii="Times New Roman" w:eastAsia="仿宋_GB2312" w:hAnsi="Times New Roman" w:cs="Times New Roman"/>
          <w:sz w:val="32"/>
          <w:szCs w:val="32"/>
        </w:rPr>
        <w:t>。</w:t>
      </w:r>
    </w:p>
    <w:p w:rsidR="0059074B" w:rsidRDefault="004D6F79">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联</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系</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人：黄兰虹</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苗</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青</w:t>
      </w:r>
    </w:p>
    <w:p w:rsidR="0059074B" w:rsidRDefault="004D6F79">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联系电话：</w:t>
      </w:r>
      <w:r>
        <w:rPr>
          <w:rFonts w:ascii="Times New Roman" w:eastAsia="仿宋_GB2312" w:hAnsi="Times New Roman" w:cs="Times New Roman"/>
          <w:sz w:val="32"/>
          <w:szCs w:val="32"/>
        </w:rPr>
        <w:t>22861638</w:t>
      </w:r>
    </w:p>
    <w:p w:rsidR="0059074B" w:rsidRDefault="004D6F79">
      <w:pPr>
        <w:spacing w:line="560" w:lineRule="exact"/>
        <w:ind w:leftChars="305" w:left="1760" w:hangingChars="350" w:hanging="1120"/>
        <w:rPr>
          <w:rFonts w:ascii="Times New Roman" w:eastAsia="仿宋_GB2312" w:hAnsi="Times New Roman"/>
          <w:sz w:val="32"/>
          <w:szCs w:val="32"/>
        </w:rPr>
      </w:pPr>
      <w:r>
        <w:rPr>
          <w:rFonts w:ascii="Times New Roman" w:eastAsia="仿宋_GB2312" w:hAnsi="Times New Roman" w:hint="eastAsia"/>
          <w:sz w:val="32"/>
          <w:szCs w:val="28"/>
        </w:rPr>
        <w:t>附件：</w:t>
      </w:r>
      <w:r>
        <w:rPr>
          <w:rFonts w:ascii="Times New Roman" w:eastAsia="仿宋_GB2312" w:hAnsi="Times New Roman" w:hint="eastAsia"/>
          <w:sz w:val="32"/>
          <w:szCs w:val="28"/>
        </w:rPr>
        <w:t>1.</w:t>
      </w:r>
      <w:r w:rsidR="00CA286B">
        <w:rPr>
          <w:rFonts w:ascii="Times New Roman" w:eastAsia="仿宋_GB2312" w:hAnsi="Times New Roman" w:hint="eastAsia"/>
          <w:sz w:val="32"/>
          <w:szCs w:val="28"/>
        </w:rPr>
        <w:t>《</w:t>
      </w:r>
      <w:r>
        <w:rPr>
          <w:rFonts w:ascii="Times New Roman" w:eastAsia="仿宋_GB2312" w:hAnsi="Times New Roman" w:hint="eastAsia"/>
          <w:sz w:val="32"/>
          <w:szCs w:val="28"/>
        </w:rPr>
        <w:t>教育部教师工作</w:t>
      </w:r>
      <w:bookmarkStart w:id="0" w:name="_GoBack"/>
      <w:bookmarkEnd w:id="0"/>
      <w:r>
        <w:rPr>
          <w:rFonts w:ascii="Times New Roman" w:eastAsia="仿宋_GB2312" w:hAnsi="Times New Roman" w:hint="eastAsia"/>
          <w:sz w:val="32"/>
          <w:szCs w:val="28"/>
        </w:rPr>
        <w:t>司关于举办“加强师德师风建设</w:t>
      </w:r>
      <w:r>
        <w:rPr>
          <w:rFonts w:ascii="Times New Roman" w:eastAsia="仿宋_GB2312" w:hAnsi="Times New Roman" w:hint="eastAsia"/>
          <w:sz w:val="32"/>
          <w:szCs w:val="28"/>
        </w:rPr>
        <w:t xml:space="preserve"> </w:t>
      </w:r>
      <w:r>
        <w:rPr>
          <w:rFonts w:ascii="Times New Roman" w:eastAsia="仿宋_GB2312" w:hAnsi="Times New Roman" w:hint="eastAsia"/>
          <w:sz w:val="32"/>
          <w:szCs w:val="28"/>
        </w:rPr>
        <w:t>做新时代党和人民满意的好老师”网络培训示范班的通知》（教师司函〔</w:t>
      </w:r>
      <w:r>
        <w:rPr>
          <w:rFonts w:ascii="Times New Roman" w:eastAsia="仿宋_GB2312" w:hAnsi="Times New Roman" w:hint="eastAsia"/>
          <w:sz w:val="32"/>
          <w:szCs w:val="28"/>
        </w:rPr>
        <w:t>2017</w:t>
      </w:r>
      <w:r>
        <w:rPr>
          <w:rFonts w:ascii="Times New Roman" w:eastAsia="仿宋_GB2312" w:hAnsi="Times New Roman" w:hint="eastAsia"/>
          <w:sz w:val="32"/>
          <w:szCs w:val="28"/>
        </w:rPr>
        <w:t>〕</w:t>
      </w:r>
      <w:r>
        <w:rPr>
          <w:rFonts w:ascii="Times New Roman" w:eastAsia="仿宋_GB2312" w:hAnsi="Times New Roman" w:hint="eastAsia"/>
          <w:sz w:val="32"/>
          <w:szCs w:val="28"/>
        </w:rPr>
        <w:t xml:space="preserve">64 </w:t>
      </w:r>
      <w:r>
        <w:rPr>
          <w:rFonts w:ascii="Times New Roman" w:eastAsia="仿宋_GB2312" w:hAnsi="Times New Roman" w:hint="eastAsia"/>
          <w:sz w:val="32"/>
          <w:szCs w:val="28"/>
        </w:rPr>
        <w:t>号）</w:t>
      </w:r>
      <w:r>
        <w:rPr>
          <w:rFonts w:ascii="Times New Roman" w:eastAsia="仿宋_GB2312" w:hAnsi="Times New Roman" w:hint="eastAsia"/>
          <w:sz w:val="32"/>
          <w:szCs w:val="32"/>
        </w:rPr>
        <w:t xml:space="preserve"> </w:t>
      </w:r>
    </w:p>
    <w:p w:rsidR="0059074B" w:rsidRDefault="004D6F79">
      <w:pPr>
        <w:spacing w:line="560" w:lineRule="exact"/>
        <w:ind w:leftChars="305" w:left="1760" w:hangingChars="350" w:hanging="1120"/>
        <w:rPr>
          <w:rFonts w:ascii="Times New Roman" w:eastAsia="仿宋_GB2312" w:hAnsi="Times New Roman"/>
          <w:sz w:val="32"/>
          <w:szCs w:val="32"/>
        </w:rPr>
      </w:pPr>
      <w:r>
        <w:rPr>
          <w:rFonts w:ascii="Times New Roman" w:eastAsia="仿宋_GB2312" w:hAnsi="Times New Roman" w:hint="eastAsia"/>
          <w:sz w:val="32"/>
          <w:szCs w:val="32"/>
        </w:rPr>
        <w:t xml:space="preserve">      2.</w:t>
      </w:r>
      <w:r>
        <w:rPr>
          <w:rFonts w:ascii="Times New Roman" w:eastAsia="仿宋_GB2312" w:hAnsi="Times New Roman" w:hint="eastAsia"/>
          <w:sz w:val="32"/>
          <w:szCs w:val="28"/>
        </w:rPr>
        <w:t xml:space="preserve"> </w:t>
      </w:r>
      <w:r>
        <w:rPr>
          <w:rFonts w:ascii="Times New Roman" w:eastAsia="仿宋_GB2312" w:hAnsi="Times New Roman" w:hint="eastAsia"/>
          <w:sz w:val="32"/>
          <w:szCs w:val="28"/>
        </w:rPr>
        <w:t>广东省参训</w:t>
      </w:r>
      <w:r>
        <w:rPr>
          <w:rFonts w:ascii="Times New Roman" w:eastAsia="仿宋_GB2312" w:hAnsi="Times New Roman" w:hint="eastAsia"/>
          <w:sz w:val="32"/>
          <w:szCs w:val="32"/>
        </w:rPr>
        <w:t>回执表</w:t>
      </w:r>
    </w:p>
    <w:p w:rsidR="0059074B" w:rsidRDefault="0059074B">
      <w:pPr>
        <w:pStyle w:val="Default"/>
        <w:spacing w:line="600" w:lineRule="exact"/>
        <w:ind w:firstLineChars="200" w:firstLine="640"/>
        <w:rPr>
          <w:rFonts w:ascii="Times New Roman" w:eastAsia="仿宋_GB2312" w:hAnsi="Times New Roman" w:cs="Times New Roman"/>
          <w:sz w:val="32"/>
          <w:szCs w:val="32"/>
        </w:rPr>
      </w:pPr>
    </w:p>
    <w:p w:rsidR="0059074B" w:rsidRDefault="0059074B">
      <w:pPr>
        <w:pStyle w:val="Default"/>
        <w:spacing w:line="600" w:lineRule="exact"/>
        <w:rPr>
          <w:rFonts w:ascii="Times New Roman" w:eastAsia="仿宋_GB2312" w:hAnsi="Times New Roman" w:cs="Times New Roman"/>
          <w:sz w:val="32"/>
          <w:szCs w:val="32"/>
        </w:rPr>
      </w:pPr>
    </w:p>
    <w:p w:rsidR="0059074B" w:rsidRDefault="004D6F79">
      <w:pPr>
        <w:pStyle w:val="Default"/>
        <w:spacing w:line="600" w:lineRule="exact"/>
        <w:ind w:leftChars="2025" w:left="4253" w:firstLineChars="350" w:firstLine="1120"/>
        <w:rPr>
          <w:rFonts w:ascii="Times New Roman" w:eastAsia="仿宋_GB2312" w:hAnsi="Times New Roman" w:cs="Times New Roman"/>
          <w:sz w:val="32"/>
          <w:szCs w:val="32"/>
        </w:rPr>
      </w:pPr>
      <w:r>
        <w:rPr>
          <w:rFonts w:ascii="Times New Roman" w:eastAsia="仿宋_GB2312" w:hAnsi="Times New Roman" w:cs="Times New Roman"/>
          <w:sz w:val="32"/>
          <w:szCs w:val="32"/>
        </w:rPr>
        <w:t>人事处</w:t>
      </w:r>
    </w:p>
    <w:p w:rsidR="0059074B" w:rsidRDefault="004D6F79">
      <w:pPr>
        <w:spacing w:line="600" w:lineRule="exact"/>
        <w:ind w:leftChars="2025" w:left="4253" w:firstLineChars="100" w:firstLine="320"/>
        <w:rPr>
          <w:rFonts w:ascii="Times New Roman" w:eastAsia="仿宋_GB2312" w:hAnsi="Times New Roman" w:cs="Times New Roman"/>
        </w:rPr>
      </w:pPr>
      <w:r>
        <w:rPr>
          <w:rFonts w:ascii="Times New Roman" w:eastAsia="仿宋_GB2312" w:hAnsi="Times New Roman" w:cs="Times New Roman"/>
          <w:sz w:val="32"/>
          <w:szCs w:val="32"/>
        </w:rPr>
        <w:t>201</w:t>
      </w:r>
      <w:r>
        <w:rPr>
          <w:rFonts w:ascii="Times New Roman" w:eastAsia="仿宋_GB2312" w:hAnsi="Times New Roman" w:cs="Times New Roman" w:hint="eastAsia"/>
          <w:sz w:val="32"/>
          <w:szCs w:val="32"/>
        </w:rPr>
        <w:t>8</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16</w:t>
      </w:r>
      <w:r>
        <w:rPr>
          <w:rFonts w:ascii="Times New Roman" w:eastAsia="仿宋_GB2312" w:hAnsi="Times New Roman" w:cs="Times New Roman"/>
          <w:sz w:val="32"/>
          <w:szCs w:val="32"/>
        </w:rPr>
        <w:t>日</w:t>
      </w:r>
    </w:p>
    <w:p w:rsidR="0059074B" w:rsidRDefault="0059074B">
      <w:pPr>
        <w:spacing w:line="600" w:lineRule="exact"/>
        <w:ind w:leftChars="2025" w:left="4253" w:firstLineChars="100" w:firstLine="210"/>
        <w:rPr>
          <w:rFonts w:ascii="Times New Roman" w:eastAsia="仿宋_GB2312" w:hAnsi="Times New Roman" w:cs="Times New Roman"/>
        </w:rPr>
      </w:pPr>
    </w:p>
    <w:sectPr w:rsidR="0059074B" w:rsidSect="0059074B">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F79" w:rsidRDefault="004D6F79" w:rsidP="009E4645">
      <w:r>
        <w:separator/>
      </w:r>
    </w:p>
  </w:endnote>
  <w:endnote w:type="continuationSeparator" w:id="0">
    <w:p w:rsidR="004D6F79" w:rsidRDefault="004D6F79" w:rsidP="009E46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F79" w:rsidRDefault="004D6F79" w:rsidP="009E4645">
      <w:r>
        <w:separator/>
      </w:r>
    </w:p>
  </w:footnote>
  <w:footnote w:type="continuationSeparator" w:id="0">
    <w:p w:rsidR="004D6F79" w:rsidRDefault="004D6F79" w:rsidP="009E46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0BDE"/>
    <w:rsid w:val="00022118"/>
    <w:rsid w:val="000819F8"/>
    <w:rsid w:val="000A0A6A"/>
    <w:rsid w:val="000A2829"/>
    <w:rsid w:val="000C2D33"/>
    <w:rsid w:val="00104DE8"/>
    <w:rsid w:val="00121828"/>
    <w:rsid w:val="001274C4"/>
    <w:rsid w:val="0013214B"/>
    <w:rsid w:val="00163E3C"/>
    <w:rsid w:val="0018269C"/>
    <w:rsid w:val="00187391"/>
    <w:rsid w:val="001A3D91"/>
    <w:rsid w:val="001F5BB0"/>
    <w:rsid w:val="00281BB7"/>
    <w:rsid w:val="002B0D77"/>
    <w:rsid w:val="002D1C85"/>
    <w:rsid w:val="002D764D"/>
    <w:rsid w:val="00305ACF"/>
    <w:rsid w:val="00307010"/>
    <w:rsid w:val="0033195B"/>
    <w:rsid w:val="00335F1E"/>
    <w:rsid w:val="003501CB"/>
    <w:rsid w:val="00362539"/>
    <w:rsid w:val="00377FDB"/>
    <w:rsid w:val="00425657"/>
    <w:rsid w:val="004A3196"/>
    <w:rsid w:val="004B1B08"/>
    <w:rsid w:val="004D1ADB"/>
    <w:rsid w:val="004D6F79"/>
    <w:rsid w:val="00532C22"/>
    <w:rsid w:val="005665A9"/>
    <w:rsid w:val="005706C5"/>
    <w:rsid w:val="0059074B"/>
    <w:rsid w:val="005B429F"/>
    <w:rsid w:val="006D5755"/>
    <w:rsid w:val="00724163"/>
    <w:rsid w:val="007A4FDD"/>
    <w:rsid w:val="007B0FAD"/>
    <w:rsid w:val="007D7FDA"/>
    <w:rsid w:val="00804436"/>
    <w:rsid w:val="00805AF9"/>
    <w:rsid w:val="00811433"/>
    <w:rsid w:val="00862407"/>
    <w:rsid w:val="008774E5"/>
    <w:rsid w:val="008A28EC"/>
    <w:rsid w:val="008B0E8C"/>
    <w:rsid w:val="008B42F4"/>
    <w:rsid w:val="00910821"/>
    <w:rsid w:val="0094012E"/>
    <w:rsid w:val="00950BDE"/>
    <w:rsid w:val="00993DA8"/>
    <w:rsid w:val="009E4645"/>
    <w:rsid w:val="00A12FD4"/>
    <w:rsid w:val="00A20B81"/>
    <w:rsid w:val="00A34091"/>
    <w:rsid w:val="00A44C15"/>
    <w:rsid w:val="00A46E38"/>
    <w:rsid w:val="00AA4AE6"/>
    <w:rsid w:val="00AD5552"/>
    <w:rsid w:val="00B12496"/>
    <w:rsid w:val="00B47DF0"/>
    <w:rsid w:val="00C100D0"/>
    <w:rsid w:val="00C54846"/>
    <w:rsid w:val="00C95CE8"/>
    <w:rsid w:val="00CA286B"/>
    <w:rsid w:val="00CB72B5"/>
    <w:rsid w:val="00CF0819"/>
    <w:rsid w:val="00D324CC"/>
    <w:rsid w:val="00D37211"/>
    <w:rsid w:val="00D41673"/>
    <w:rsid w:val="00DA3382"/>
    <w:rsid w:val="00DD0234"/>
    <w:rsid w:val="00DF4336"/>
    <w:rsid w:val="00E112CA"/>
    <w:rsid w:val="00E14FB3"/>
    <w:rsid w:val="00E76225"/>
    <w:rsid w:val="00E86EC2"/>
    <w:rsid w:val="00EE4030"/>
    <w:rsid w:val="00EF686B"/>
    <w:rsid w:val="00F37B0A"/>
    <w:rsid w:val="00F43FAD"/>
    <w:rsid w:val="00F542B8"/>
    <w:rsid w:val="00F81894"/>
    <w:rsid w:val="00FB05D7"/>
    <w:rsid w:val="00FB0DB4"/>
    <w:rsid w:val="00FB599E"/>
    <w:rsid w:val="00FC01C1"/>
    <w:rsid w:val="00FE77F7"/>
    <w:rsid w:val="00FF4D99"/>
    <w:rsid w:val="0F3D1AB8"/>
    <w:rsid w:val="0FF67E11"/>
    <w:rsid w:val="1A0B6F87"/>
    <w:rsid w:val="1D33643D"/>
    <w:rsid w:val="27880C45"/>
    <w:rsid w:val="330B2E46"/>
    <w:rsid w:val="39EE24B4"/>
    <w:rsid w:val="3A754606"/>
    <w:rsid w:val="45EA0B8F"/>
    <w:rsid w:val="4E3F1CFD"/>
    <w:rsid w:val="56327F20"/>
    <w:rsid w:val="68C470A7"/>
    <w:rsid w:val="7741380F"/>
    <w:rsid w:val="7D0955AE"/>
    <w:rsid w:val="7E640C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7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9074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59074B"/>
    <w:pPr>
      <w:pBdr>
        <w:bottom w:val="single" w:sz="6" w:space="1" w:color="auto"/>
      </w:pBdr>
      <w:tabs>
        <w:tab w:val="center" w:pos="4153"/>
        <w:tab w:val="right" w:pos="8306"/>
      </w:tabs>
      <w:snapToGrid w:val="0"/>
      <w:jc w:val="center"/>
    </w:pPr>
    <w:rPr>
      <w:sz w:val="18"/>
      <w:szCs w:val="18"/>
    </w:rPr>
  </w:style>
  <w:style w:type="character" w:styleId="a5">
    <w:name w:val="Hyperlink"/>
    <w:uiPriority w:val="99"/>
    <w:unhideWhenUsed/>
    <w:qFormat/>
    <w:rsid w:val="0059074B"/>
    <w:rPr>
      <w:color w:val="0000FF"/>
      <w:u w:val="single"/>
    </w:rPr>
  </w:style>
  <w:style w:type="paragraph" w:customStyle="1" w:styleId="Default">
    <w:name w:val="Default"/>
    <w:qFormat/>
    <w:rsid w:val="0059074B"/>
    <w:pPr>
      <w:widowControl w:val="0"/>
      <w:autoSpaceDE w:val="0"/>
      <w:autoSpaceDN w:val="0"/>
      <w:adjustRightInd w:val="0"/>
    </w:pPr>
    <w:rPr>
      <w:rFonts w:ascii="方正小标宋简体" w:eastAsia="方正小标宋简体" w:cs="方正小标宋简体"/>
      <w:color w:val="000000"/>
      <w:sz w:val="24"/>
      <w:szCs w:val="24"/>
    </w:rPr>
  </w:style>
  <w:style w:type="character" w:customStyle="1" w:styleId="Char0">
    <w:name w:val="页眉 Char"/>
    <w:basedOn w:val="a0"/>
    <w:link w:val="a4"/>
    <w:uiPriority w:val="99"/>
    <w:semiHidden/>
    <w:qFormat/>
    <w:rsid w:val="0059074B"/>
    <w:rPr>
      <w:sz w:val="18"/>
      <w:szCs w:val="18"/>
    </w:rPr>
  </w:style>
  <w:style w:type="character" w:customStyle="1" w:styleId="Char">
    <w:name w:val="页脚 Char"/>
    <w:basedOn w:val="a0"/>
    <w:link w:val="a3"/>
    <w:uiPriority w:val="99"/>
    <w:semiHidden/>
    <w:qFormat/>
    <w:rsid w:val="0059074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124</Words>
  <Characters>708</Characters>
  <Application>Microsoft Office Word</Application>
  <DocSecurity>0</DocSecurity>
  <Lines>5</Lines>
  <Paragraphs>1</Paragraphs>
  <ScaleCrop>false</ScaleCrop>
  <Company>Chinese ORG</Company>
  <LinksUpToDate>false</LinksUpToDate>
  <CharactersWithSpaces>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苗青</dc:creator>
  <cp:lastModifiedBy>苗青</cp:lastModifiedBy>
  <cp:revision>88</cp:revision>
  <cp:lastPrinted>2018-01-16T06:45:00Z</cp:lastPrinted>
  <dcterms:created xsi:type="dcterms:W3CDTF">2017-11-30T07:08:00Z</dcterms:created>
  <dcterms:modified xsi:type="dcterms:W3CDTF">2018-01-16T12:56:00Z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